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DBC" w:rsidRPr="00E27DBC" w:rsidRDefault="00CD25C0" w:rsidP="00E27DBC">
      <w:pPr>
        <w:spacing w:after="0" w:line="240" w:lineRule="auto"/>
        <w:rPr>
          <w:rFonts w:ascii="Times New Roman" w:eastAsia="Times New Roman" w:hAnsi="Times New Roman" w:cs="Times New Roman"/>
          <w:b/>
          <w:bCs/>
          <w:lang w:val="es-ES" w:eastAsia="ro-RO"/>
        </w:rPr>
      </w:pPr>
      <w:r>
        <w:rPr>
          <w:rFonts w:ascii="Times New Roman" w:eastAsia="Times New Roman" w:hAnsi="Times New Roman" w:cs="Times New Roman"/>
          <w:b/>
          <w:bCs/>
          <w:noProof/>
          <w:lang w:val="en-US"/>
        </w:rP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116205</wp:posOffset>
                </wp:positionV>
                <wp:extent cx="1485900" cy="723900"/>
                <wp:effectExtent l="0" t="0" r="0" b="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23900"/>
                        </a:xfrm>
                        <a:prstGeom prst="rect">
                          <a:avLst/>
                        </a:prstGeom>
                        <a:solidFill>
                          <a:srgbClr val="FFFFFF"/>
                        </a:solidFill>
                        <a:ln>
                          <a:noFill/>
                        </a:ln>
                      </wps:spPr>
                      <wps:txbx>
                        <w:txbxContent>
                          <w:p w:rsidR="00E27DBC" w:rsidRDefault="00E27DBC" w:rsidP="00E27DBC">
                            <w:r w:rsidRPr="003B5965">
                              <w:rPr>
                                <w:b/>
                                <w:bCs/>
                                <w:noProof/>
                                <w:lang w:eastAsia="ro-RO"/>
                              </w:rPr>
                              <w:drawing>
                                <wp:inline distT="0" distB="0" distL="0" distR="0">
                                  <wp:extent cx="1304925" cy="647699"/>
                                  <wp:effectExtent l="19050" t="0" r="0" b="0"/>
                                  <wp:docPr id="12" name="Picture 1" descr="C:\Users\ticketing\Desktop\2019\Sigle\Sigle Neteda\Centrul Judetean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cketing\Desktop\2019\Sigle\Sigle Neteda\Centrul Judetean - Copy.png"/>
                                          <pic:cNvPicPr>
                                            <a:picLocks noChangeAspect="1" noChangeArrowheads="1"/>
                                          </pic:cNvPicPr>
                                        </pic:nvPicPr>
                                        <pic:blipFill>
                                          <a:blip r:embed="rId4"/>
                                          <a:srcRect/>
                                          <a:stretch>
                                            <a:fillRect/>
                                          </a:stretch>
                                        </pic:blipFill>
                                        <pic:spPr bwMode="auto">
                                          <a:xfrm>
                                            <a:off x="0" y="0"/>
                                            <a:ext cx="1301537" cy="64601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372.75pt;margin-top:9.15pt;width:117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" stroked="f">
                <v:textbox>
                  <w:txbxContent>
                    <w:p w:rsidR="00E27DBC" w:rsidRDefault="00E27DBC" w:rsidP="00E27DBC">
                      <w:r w:rsidRPr="003B5965">
                        <w:rPr>
                          <w:b/>
                          <w:bCs/>
                          <w:noProof/>
                          <w:lang w:eastAsia="ro-RO"/>
                        </w:rPr>
                        <w:drawing>
                          <wp:inline distT="0" distB="0" distL="0" distR="0">
                            <wp:extent cx="1304925" cy="647699"/>
                            <wp:effectExtent l="19050" t="0" r="0" b="0"/>
                            <wp:docPr id="12" name="Picture 1" descr="C:\Users\ticketing\Desktop\2019\Sigle\Sigle Neteda\Centrul Judetean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cketing\Desktop\2019\Sigle\Sigle Neteda\Centrul Judetean - Copy.png"/>
                                    <pic:cNvPicPr>
                                      <a:picLocks noChangeAspect="1" noChangeArrowheads="1"/>
                                    </pic:cNvPicPr>
                                  </pic:nvPicPr>
                                  <pic:blipFill>
                                    <a:blip r:embed="rId4"/>
                                    <a:srcRect/>
                                    <a:stretch>
                                      <a:fillRect/>
                                    </a:stretch>
                                  </pic:blipFill>
                                  <pic:spPr bwMode="auto">
                                    <a:xfrm>
                                      <a:off x="0" y="0"/>
                                      <a:ext cx="1301537" cy="646018"/>
                                    </a:xfrm>
                                    <a:prstGeom prst="rect">
                                      <a:avLst/>
                                    </a:prstGeom>
                                    <a:noFill/>
                                    <a:ln w="9525">
                                      <a:noFill/>
                                      <a:miter lim="800000"/>
                                      <a:headEnd/>
                                      <a:tailEnd/>
                                    </a:ln>
                                  </pic:spPr>
                                </pic:pic>
                              </a:graphicData>
                            </a:graphic>
                          </wp:inline>
                        </w:drawing>
                      </w:r>
                    </w:p>
                  </w:txbxContent>
                </v:textbox>
              </v:shape>
            </w:pict>
          </mc:Fallback>
        </mc:AlternateContent>
      </w:r>
      <w:r w:rsidR="00E27DBC" w:rsidRPr="00E27DBC">
        <w:rPr>
          <w:rFonts w:ascii="Times New Roman" w:eastAsia="Times New Roman" w:hAnsi="Times New Roman" w:cs="Times New Roman"/>
          <w:b/>
          <w:bCs/>
          <w:noProof/>
          <w:lang w:eastAsia="ro-RO"/>
        </w:rPr>
        <w:drawing>
          <wp:anchor distT="0" distB="0" distL="114300" distR="114300" simplePos="0" relativeHeight="251660288" behindDoc="1" locked="0" layoutInCell="1" allowOverlap="1">
            <wp:simplePos x="0" y="0"/>
            <wp:positionH relativeFrom="column">
              <wp:posOffset>-358140</wp:posOffset>
            </wp:positionH>
            <wp:positionV relativeFrom="paragraph">
              <wp:posOffset>125730</wp:posOffset>
            </wp:positionV>
            <wp:extent cx="742950" cy="838200"/>
            <wp:effectExtent l="19050" t="0" r="0" b="0"/>
            <wp:wrapSquare wrapText="bothSides"/>
            <wp:docPr id="1" name="Picture 1" descr="C:\Users\Administrator\AppData\Local\Microsoft\Windows\INetCache\Content.Word\STEMA COLOR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INetCache\Content.Word\STEMA COLORAT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838200"/>
                    </a:xfrm>
                    <a:prstGeom prst="rect">
                      <a:avLst/>
                    </a:prstGeom>
                    <a:noFill/>
                    <a:ln>
                      <a:noFill/>
                    </a:ln>
                  </pic:spPr>
                </pic:pic>
              </a:graphicData>
            </a:graphic>
          </wp:anchor>
        </w:drawing>
      </w:r>
      <w:r w:rsidR="00E27DBC" w:rsidRPr="00E27DBC">
        <w:rPr>
          <w:rFonts w:ascii="Times New Roman" w:eastAsia="Times New Roman" w:hAnsi="Times New Roman" w:cs="Times New Roman"/>
          <w:b/>
          <w:bCs/>
          <w:lang w:val="es-ES" w:eastAsia="ro-RO"/>
        </w:rPr>
        <w:t xml:space="preserve">                               CONSILIUL JUDE</w:t>
      </w:r>
      <w:r w:rsidR="00E27DBC" w:rsidRPr="00E27DBC">
        <w:rPr>
          <w:rFonts w:ascii="Times New Roman" w:eastAsia="Times New Roman" w:hAnsi="Times New Roman" w:cs="Times New Roman"/>
          <w:b/>
          <w:bCs/>
          <w:lang w:eastAsia="ro-RO"/>
        </w:rPr>
        <w:t>Ț</w:t>
      </w:r>
      <w:r w:rsidR="00E27DBC" w:rsidRPr="00E27DBC">
        <w:rPr>
          <w:rFonts w:ascii="Times New Roman" w:eastAsia="Times New Roman" w:hAnsi="Times New Roman" w:cs="Times New Roman"/>
          <w:b/>
          <w:bCs/>
          <w:lang w:val="es-ES" w:eastAsia="ro-RO"/>
        </w:rPr>
        <w:t xml:space="preserve">EAN CĂLĂRAȘI   </w:t>
      </w:r>
    </w:p>
    <w:p w:rsidR="00E27DBC" w:rsidRPr="00E27DBC" w:rsidRDefault="00E27DBC" w:rsidP="00E27DBC">
      <w:pPr>
        <w:spacing w:after="0" w:line="240" w:lineRule="auto"/>
        <w:rPr>
          <w:rFonts w:ascii="Times New Roman" w:eastAsia="Times New Roman" w:hAnsi="Times New Roman" w:cs="Times New Roman"/>
          <w:b/>
          <w:bCs/>
          <w:lang w:val="es-ES" w:eastAsia="ro-RO"/>
        </w:rPr>
      </w:pPr>
    </w:p>
    <w:p w:rsidR="00E27DBC" w:rsidRPr="00E27DBC" w:rsidRDefault="00E27DBC" w:rsidP="00E27DBC">
      <w:pPr>
        <w:spacing w:after="0" w:line="240" w:lineRule="auto"/>
        <w:rPr>
          <w:rFonts w:ascii="Times New Roman" w:eastAsia="Times New Roman" w:hAnsi="Times New Roman" w:cs="Times New Roman"/>
          <w:b/>
          <w:bCs/>
          <w:lang w:val="es-ES" w:eastAsia="ro-RO"/>
        </w:rPr>
      </w:pPr>
      <w:r w:rsidRPr="00E27DBC">
        <w:rPr>
          <w:rFonts w:ascii="Times New Roman" w:eastAsia="Times New Roman" w:hAnsi="Times New Roman" w:cs="Times New Roman"/>
          <w:b/>
          <w:bCs/>
          <w:lang w:val="es-ES" w:eastAsia="ro-RO"/>
        </w:rPr>
        <w:t xml:space="preserve">  CENTRUL  JUDEȚEAN  DE CULTURĂ ȘI CREAȚIE CĂLĂRAȘI</w:t>
      </w:r>
    </w:p>
    <w:p w:rsidR="00E27DBC" w:rsidRPr="00E27DBC" w:rsidRDefault="00E27DBC" w:rsidP="00E27DBC">
      <w:pPr>
        <w:spacing w:after="0" w:line="240" w:lineRule="auto"/>
        <w:jc w:val="center"/>
        <w:rPr>
          <w:rFonts w:ascii="Times New Roman" w:eastAsia="Times New Roman" w:hAnsi="Times New Roman" w:cs="Times New Roman"/>
          <w:b/>
          <w:bCs/>
          <w:lang w:val="es-ES" w:eastAsia="ro-RO"/>
        </w:rPr>
      </w:pPr>
    </w:p>
    <w:p w:rsidR="00E27DBC" w:rsidRPr="00E27DBC" w:rsidRDefault="00E27DBC" w:rsidP="00E27DBC">
      <w:pPr>
        <w:pBdr>
          <w:bottom w:val="single" w:sz="12" w:space="1" w:color="auto"/>
        </w:pBdr>
        <w:spacing w:after="0" w:line="240" w:lineRule="auto"/>
        <w:rPr>
          <w:rFonts w:ascii="Times New Roman" w:eastAsia="Times New Roman" w:hAnsi="Times New Roman" w:cs="Times New Roman"/>
          <w:b/>
          <w:bCs/>
          <w:lang w:val="es-ES" w:eastAsia="ro-RO"/>
        </w:rPr>
      </w:pPr>
      <w:r w:rsidRPr="00E27DBC">
        <w:rPr>
          <w:rFonts w:ascii="Times New Roman" w:eastAsia="Times New Roman" w:hAnsi="Times New Roman" w:cs="Times New Roman"/>
          <w:b/>
          <w:bCs/>
          <w:lang w:val="es-ES" w:eastAsia="ro-RO"/>
        </w:rPr>
        <w:t xml:space="preserve">           Str. 1 Decembrie 1918 nr. 1, Călărași. Tel / fax: 0242.314.925</w:t>
      </w:r>
    </w:p>
    <w:p w:rsidR="004D763E" w:rsidRDefault="004D763E" w:rsidP="004D763E">
      <w:pPr>
        <w:spacing w:after="0" w:line="360" w:lineRule="auto"/>
        <w:rPr>
          <w:rFonts w:ascii="Arial" w:eastAsia="Times New Roman" w:hAnsi="Arial" w:cs="Arial"/>
          <w:lang w:eastAsia="ro-RO"/>
        </w:rPr>
      </w:pPr>
    </w:p>
    <w:p w:rsidR="004D763E" w:rsidRDefault="004D763E" w:rsidP="004D763E">
      <w:pPr>
        <w:spacing w:after="0" w:line="360" w:lineRule="auto"/>
        <w:rPr>
          <w:rFonts w:ascii="Arial" w:eastAsia="Times New Roman" w:hAnsi="Arial" w:cs="Arial"/>
          <w:lang w:eastAsia="ro-RO"/>
        </w:rPr>
      </w:pPr>
    </w:p>
    <w:p w:rsidR="00354925" w:rsidRDefault="00354925" w:rsidP="004D763E">
      <w:pPr>
        <w:spacing w:after="0" w:line="360" w:lineRule="auto"/>
        <w:ind w:left="708" w:firstLine="708"/>
        <w:rPr>
          <w:rFonts w:ascii="Times New Roman" w:hAnsi="Times New Roman" w:cs="Times New Roman"/>
          <w:b/>
          <w:noProof/>
          <w:sz w:val="28"/>
          <w:szCs w:val="28"/>
          <w:lang w:val="en-GB" w:eastAsia="en-GB"/>
        </w:rPr>
      </w:pPr>
    </w:p>
    <w:p w:rsidR="004D763E" w:rsidRPr="00354925" w:rsidRDefault="004D763E" w:rsidP="004D763E">
      <w:pPr>
        <w:spacing w:after="0" w:line="360" w:lineRule="auto"/>
        <w:ind w:left="708" w:firstLine="708"/>
        <w:rPr>
          <w:rFonts w:ascii="Times New Roman" w:eastAsia="Times New Roman" w:hAnsi="Times New Roman" w:cs="Times New Roman"/>
          <w:sz w:val="28"/>
          <w:szCs w:val="28"/>
          <w:lang w:eastAsia="ro-RO"/>
        </w:rPr>
      </w:pPr>
      <w:r w:rsidRPr="00354925">
        <w:rPr>
          <w:rFonts w:ascii="Times New Roman" w:hAnsi="Times New Roman" w:cs="Times New Roman"/>
          <w:b/>
          <w:noProof/>
          <w:sz w:val="28"/>
          <w:szCs w:val="28"/>
          <w:lang w:val="en-GB" w:eastAsia="en-GB"/>
        </w:rPr>
        <w:t>HORIA BRENCIU și IRINA RIMES în spectacol la Călărași!</w:t>
      </w:r>
    </w:p>
    <w:p w:rsidR="004D763E" w:rsidRPr="00354925" w:rsidRDefault="004D763E" w:rsidP="004D763E">
      <w:pPr>
        <w:rPr>
          <w:rFonts w:ascii="Times New Roman" w:hAnsi="Times New Roman" w:cs="Times New Roman"/>
          <w:noProof/>
          <w:sz w:val="28"/>
          <w:szCs w:val="28"/>
          <w:lang w:val="en-GB" w:eastAsia="en-GB"/>
        </w:rPr>
      </w:pPr>
    </w:p>
    <w:p w:rsidR="004D763E" w:rsidRPr="00354925" w:rsidRDefault="004D763E" w:rsidP="00354925">
      <w:pPr>
        <w:ind w:firstLine="708"/>
        <w:jc w:val="both"/>
        <w:rPr>
          <w:rFonts w:ascii="Times New Roman" w:hAnsi="Times New Roman" w:cs="Times New Roman"/>
          <w:sz w:val="28"/>
          <w:szCs w:val="28"/>
          <w:lang w:val="en-US"/>
        </w:rPr>
      </w:pPr>
      <w:r w:rsidRPr="00354925">
        <w:rPr>
          <w:rFonts w:ascii="Times New Roman" w:hAnsi="Times New Roman" w:cs="Times New Roman"/>
          <w:sz w:val="28"/>
          <w:szCs w:val="28"/>
        </w:rPr>
        <w:t xml:space="preserve">Manifestările, ce vor avea loc în cadrul Proiectului ”Clinchet de argint pe aripi de colind”, organizate de Centrul  Județean de Cultură și Creație Călărași, instituție subordonată Consiliului Județean Călărași, cuprind anul acesta și două concerte extraordinare susținute de IRINA RIMES și HORIA BRENCIU &amp; HB Orchestra.  </w:t>
      </w:r>
    </w:p>
    <w:p w:rsidR="004D763E" w:rsidRPr="00354925" w:rsidRDefault="004D763E" w:rsidP="004D763E">
      <w:pPr>
        <w:ind w:firstLine="708"/>
        <w:rPr>
          <w:rFonts w:ascii="Times New Roman" w:hAnsi="Times New Roman" w:cs="Times New Roman"/>
          <w:sz w:val="28"/>
          <w:szCs w:val="28"/>
        </w:rPr>
      </w:pPr>
      <w:r w:rsidRPr="00354925">
        <w:rPr>
          <w:rFonts w:ascii="Times New Roman" w:hAnsi="Times New Roman" w:cs="Times New Roman"/>
          <w:sz w:val="28"/>
          <w:szCs w:val="28"/>
        </w:rPr>
        <w:t xml:space="preserve">În acest sens, instituția de cultură se află în aceste zile în organizare de licitație pentru ca cei doi artiști să poată concerta în fața publicului călărășean. </w:t>
      </w:r>
    </w:p>
    <w:p w:rsidR="004D763E" w:rsidRPr="00354925" w:rsidRDefault="004D763E" w:rsidP="004D763E">
      <w:pPr>
        <w:ind w:firstLine="708"/>
        <w:rPr>
          <w:rFonts w:ascii="Times New Roman" w:hAnsi="Times New Roman" w:cs="Times New Roman"/>
          <w:sz w:val="28"/>
          <w:szCs w:val="28"/>
        </w:rPr>
      </w:pPr>
      <w:r w:rsidRPr="00354925">
        <w:rPr>
          <w:rFonts w:ascii="Times New Roman" w:hAnsi="Times New Roman" w:cs="Times New Roman"/>
          <w:sz w:val="28"/>
          <w:szCs w:val="28"/>
        </w:rPr>
        <w:t xml:space="preserve">Astfel, ca urmare a finalizării acestor proceduri, </w:t>
      </w:r>
      <w:r w:rsidR="008842FE" w:rsidRPr="00354925">
        <w:rPr>
          <w:rFonts w:ascii="Times New Roman" w:hAnsi="Times New Roman" w:cs="Times New Roman"/>
          <w:b/>
          <w:sz w:val="28"/>
          <w:szCs w:val="28"/>
        </w:rPr>
        <w:t>Horia BRENCIU &amp; HB Orchestra</w:t>
      </w:r>
      <w:r w:rsidRPr="00354925">
        <w:rPr>
          <w:rFonts w:ascii="Times New Roman" w:hAnsi="Times New Roman" w:cs="Times New Roman"/>
          <w:sz w:val="28"/>
          <w:szCs w:val="28"/>
        </w:rPr>
        <w:t xml:space="preserve"> va susține un recital duminică </w:t>
      </w:r>
      <w:r w:rsidRPr="00354925">
        <w:rPr>
          <w:rFonts w:ascii="Times New Roman" w:hAnsi="Times New Roman" w:cs="Times New Roman"/>
          <w:b/>
          <w:sz w:val="28"/>
          <w:szCs w:val="28"/>
        </w:rPr>
        <w:t>15 decembrie 2019</w:t>
      </w:r>
      <w:r w:rsidRPr="00354925">
        <w:rPr>
          <w:rFonts w:ascii="Times New Roman" w:hAnsi="Times New Roman" w:cs="Times New Roman"/>
          <w:sz w:val="28"/>
          <w:szCs w:val="28"/>
        </w:rPr>
        <w:t xml:space="preserve"> , începând cu ora </w:t>
      </w:r>
      <w:r w:rsidRPr="00354925">
        <w:rPr>
          <w:rFonts w:ascii="Times New Roman" w:hAnsi="Times New Roman" w:cs="Times New Roman"/>
          <w:b/>
          <w:sz w:val="28"/>
          <w:szCs w:val="28"/>
        </w:rPr>
        <w:t xml:space="preserve">18:00, </w:t>
      </w:r>
      <w:r w:rsidRPr="00354925">
        <w:rPr>
          <w:rFonts w:ascii="Times New Roman" w:hAnsi="Times New Roman" w:cs="Times New Roman"/>
          <w:sz w:val="28"/>
          <w:szCs w:val="28"/>
        </w:rPr>
        <w:t>iar</w:t>
      </w:r>
      <w:r w:rsidR="008842FE">
        <w:rPr>
          <w:rFonts w:ascii="Times New Roman" w:hAnsi="Times New Roman" w:cs="Times New Roman"/>
          <w:sz w:val="28"/>
          <w:szCs w:val="28"/>
        </w:rPr>
        <w:t xml:space="preserve"> </w:t>
      </w:r>
      <w:r w:rsidR="008842FE" w:rsidRPr="008842FE">
        <w:rPr>
          <w:rFonts w:ascii="Times New Roman" w:hAnsi="Times New Roman" w:cs="Times New Roman"/>
          <w:b/>
          <w:sz w:val="28"/>
          <w:szCs w:val="28"/>
        </w:rPr>
        <w:t>Irina RIMES</w:t>
      </w:r>
      <w:r w:rsidR="008842FE">
        <w:rPr>
          <w:rFonts w:ascii="Times New Roman" w:hAnsi="Times New Roman" w:cs="Times New Roman"/>
          <w:b/>
          <w:sz w:val="28"/>
          <w:szCs w:val="28"/>
        </w:rPr>
        <w:t>,</w:t>
      </w:r>
      <w:r w:rsidR="008842FE">
        <w:rPr>
          <w:rFonts w:ascii="Times New Roman" w:hAnsi="Times New Roman" w:cs="Times New Roman"/>
          <w:sz w:val="28"/>
          <w:szCs w:val="28"/>
        </w:rPr>
        <w:t xml:space="preserve"> </w:t>
      </w:r>
      <w:r w:rsidRPr="00354925">
        <w:rPr>
          <w:rFonts w:ascii="Times New Roman" w:hAnsi="Times New Roman" w:cs="Times New Roman"/>
          <w:b/>
          <w:sz w:val="28"/>
          <w:szCs w:val="28"/>
        </w:rPr>
        <w:t>luni 16 decembrie 2019</w:t>
      </w:r>
      <w:r w:rsidRPr="00354925">
        <w:rPr>
          <w:rFonts w:ascii="Times New Roman" w:hAnsi="Times New Roman" w:cs="Times New Roman"/>
          <w:sz w:val="28"/>
          <w:szCs w:val="28"/>
        </w:rPr>
        <w:t xml:space="preserve"> – </w:t>
      </w:r>
      <w:r w:rsidRPr="00354925">
        <w:rPr>
          <w:rFonts w:ascii="Times New Roman" w:hAnsi="Times New Roman" w:cs="Times New Roman"/>
          <w:b/>
          <w:sz w:val="28"/>
          <w:szCs w:val="28"/>
        </w:rPr>
        <w:t>ora 18:00</w:t>
      </w:r>
      <w:r w:rsidRPr="00354925">
        <w:rPr>
          <w:rFonts w:ascii="Times New Roman" w:hAnsi="Times New Roman" w:cs="Times New Roman"/>
          <w:sz w:val="28"/>
          <w:szCs w:val="28"/>
        </w:rPr>
        <w:t xml:space="preserve">. </w:t>
      </w:r>
    </w:p>
    <w:p w:rsidR="004D763E" w:rsidRPr="00354925" w:rsidRDefault="00651353" w:rsidP="004D763E">
      <w:pPr>
        <w:ind w:firstLine="708"/>
        <w:rPr>
          <w:rFonts w:ascii="Times New Roman" w:hAnsi="Times New Roman" w:cs="Times New Roman"/>
          <w:sz w:val="28"/>
          <w:szCs w:val="28"/>
        </w:rPr>
      </w:pPr>
      <w:r>
        <w:rPr>
          <w:rFonts w:ascii="Times New Roman" w:hAnsi="Times New Roman" w:cs="Times New Roman"/>
          <w:sz w:val="28"/>
          <w:szCs w:val="28"/>
        </w:rPr>
        <w:t xml:space="preserve">Ambele </w:t>
      </w:r>
      <w:r w:rsidR="004D763E" w:rsidRPr="00354925">
        <w:rPr>
          <w:rFonts w:ascii="Times New Roman" w:hAnsi="Times New Roman" w:cs="Times New Roman"/>
          <w:sz w:val="28"/>
          <w:szCs w:val="28"/>
        </w:rPr>
        <w:t xml:space="preserve">evenimente vor avea loc în Sala ”Barbu Știrbei” a Centrului Județean de Cultură Călărași. </w:t>
      </w:r>
    </w:p>
    <w:p w:rsidR="004D763E" w:rsidRPr="00354925" w:rsidRDefault="004D763E" w:rsidP="004D763E">
      <w:pPr>
        <w:ind w:firstLine="708"/>
        <w:rPr>
          <w:rFonts w:ascii="Times New Roman" w:hAnsi="Times New Roman" w:cs="Times New Roman"/>
          <w:sz w:val="28"/>
          <w:szCs w:val="28"/>
        </w:rPr>
      </w:pPr>
    </w:p>
    <w:p w:rsidR="004D763E" w:rsidRPr="00354925" w:rsidRDefault="004D763E" w:rsidP="004D763E">
      <w:pPr>
        <w:ind w:firstLine="708"/>
        <w:rPr>
          <w:rFonts w:ascii="Times New Roman" w:hAnsi="Times New Roman" w:cs="Times New Roman"/>
          <w:sz w:val="28"/>
          <w:szCs w:val="28"/>
        </w:rPr>
      </w:pPr>
      <w:r w:rsidRPr="00354925">
        <w:rPr>
          <w:rFonts w:ascii="Times New Roman" w:hAnsi="Times New Roman" w:cs="Times New Roman"/>
          <w:sz w:val="28"/>
          <w:szCs w:val="28"/>
        </w:rPr>
        <w:t>Recital</w:t>
      </w:r>
      <w:r w:rsidR="001E1054" w:rsidRPr="001E1054">
        <w:rPr>
          <w:rFonts w:ascii="Times New Roman" w:hAnsi="Times New Roman" w:cs="Times New Roman"/>
          <w:sz w:val="28"/>
          <w:szCs w:val="28"/>
        </w:rPr>
        <w:t xml:space="preserve"> </w:t>
      </w:r>
      <w:r w:rsidR="001E1054">
        <w:rPr>
          <w:rFonts w:ascii="Times New Roman" w:hAnsi="Times New Roman" w:cs="Times New Roman"/>
          <w:sz w:val="28"/>
          <w:szCs w:val="28"/>
        </w:rPr>
        <w:t xml:space="preserve">HORIA BRENCIU          </w:t>
      </w:r>
      <w:r w:rsidRPr="00354925">
        <w:rPr>
          <w:rFonts w:ascii="Times New Roman" w:hAnsi="Times New Roman" w:cs="Times New Roman"/>
          <w:sz w:val="28"/>
          <w:szCs w:val="28"/>
        </w:rPr>
        <w:t xml:space="preserve"> - preț bilet: 100 - sală             </w:t>
      </w:r>
    </w:p>
    <w:p w:rsidR="004D763E" w:rsidRPr="00354925" w:rsidRDefault="004D763E" w:rsidP="004D763E">
      <w:pPr>
        <w:rPr>
          <w:rFonts w:ascii="Times New Roman" w:hAnsi="Times New Roman" w:cs="Times New Roman"/>
          <w:sz w:val="28"/>
          <w:szCs w:val="28"/>
        </w:rPr>
      </w:pPr>
      <w:r w:rsidRPr="00354925">
        <w:rPr>
          <w:rFonts w:ascii="Times New Roman" w:hAnsi="Times New Roman" w:cs="Times New Roman"/>
          <w:sz w:val="28"/>
          <w:szCs w:val="28"/>
        </w:rPr>
        <w:t xml:space="preserve">                                                                                    </w:t>
      </w:r>
      <w:r w:rsidR="00C0611B">
        <w:rPr>
          <w:rFonts w:ascii="Times New Roman" w:hAnsi="Times New Roman" w:cs="Times New Roman"/>
          <w:sz w:val="28"/>
          <w:szCs w:val="28"/>
        </w:rPr>
        <w:t xml:space="preserve"> </w:t>
      </w:r>
      <w:r w:rsidRPr="00354925">
        <w:rPr>
          <w:rFonts w:ascii="Times New Roman" w:hAnsi="Times New Roman" w:cs="Times New Roman"/>
          <w:sz w:val="28"/>
          <w:szCs w:val="28"/>
        </w:rPr>
        <w:t>80 - balcon</w:t>
      </w:r>
    </w:p>
    <w:p w:rsidR="004D763E" w:rsidRPr="00354925" w:rsidRDefault="002B4492" w:rsidP="004D763E">
      <w:pPr>
        <w:rPr>
          <w:rFonts w:ascii="Times New Roman" w:hAnsi="Times New Roman" w:cs="Times New Roman"/>
          <w:sz w:val="28"/>
          <w:szCs w:val="28"/>
        </w:rPr>
      </w:pPr>
      <w:r>
        <w:rPr>
          <w:rFonts w:ascii="Times New Roman" w:hAnsi="Times New Roman" w:cs="Times New Roman"/>
          <w:sz w:val="28"/>
          <w:szCs w:val="28"/>
        </w:rPr>
        <w:tab/>
        <w:t>Recital</w:t>
      </w:r>
      <w:r w:rsidR="001E1054">
        <w:rPr>
          <w:rFonts w:ascii="Times New Roman" w:hAnsi="Times New Roman" w:cs="Times New Roman"/>
          <w:sz w:val="28"/>
          <w:szCs w:val="28"/>
        </w:rPr>
        <w:t xml:space="preserve"> IRINA RIMES</w:t>
      </w:r>
      <w:r>
        <w:rPr>
          <w:rFonts w:ascii="Times New Roman" w:hAnsi="Times New Roman" w:cs="Times New Roman"/>
          <w:sz w:val="28"/>
          <w:szCs w:val="28"/>
        </w:rPr>
        <w:tab/>
        <w:t xml:space="preserve">  </w:t>
      </w:r>
      <w:r w:rsidR="00FD192D">
        <w:rPr>
          <w:rFonts w:ascii="Times New Roman" w:hAnsi="Times New Roman" w:cs="Times New Roman"/>
          <w:sz w:val="28"/>
          <w:szCs w:val="28"/>
        </w:rPr>
        <w:t xml:space="preserve"> </w:t>
      </w:r>
      <w:r w:rsidR="001E1054">
        <w:rPr>
          <w:rFonts w:ascii="Times New Roman" w:hAnsi="Times New Roman" w:cs="Times New Roman"/>
          <w:sz w:val="28"/>
          <w:szCs w:val="28"/>
        </w:rPr>
        <w:t xml:space="preserve">           </w:t>
      </w:r>
      <w:r w:rsidR="00C0611B">
        <w:rPr>
          <w:rFonts w:ascii="Times New Roman" w:hAnsi="Times New Roman" w:cs="Times New Roman"/>
          <w:sz w:val="28"/>
          <w:szCs w:val="28"/>
        </w:rPr>
        <w:t xml:space="preserve">-  preț bilet:  </w:t>
      </w:r>
      <w:r w:rsidR="004D763E" w:rsidRPr="00354925">
        <w:rPr>
          <w:rFonts w:ascii="Times New Roman" w:hAnsi="Times New Roman" w:cs="Times New Roman"/>
          <w:sz w:val="28"/>
          <w:szCs w:val="28"/>
        </w:rPr>
        <w:t>50 - sală</w:t>
      </w:r>
    </w:p>
    <w:p w:rsidR="004D763E" w:rsidRPr="00354925" w:rsidRDefault="004D763E" w:rsidP="004D763E">
      <w:pPr>
        <w:rPr>
          <w:rFonts w:ascii="Times New Roman" w:hAnsi="Times New Roman" w:cs="Times New Roman"/>
          <w:sz w:val="28"/>
          <w:szCs w:val="28"/>
        </w:rPr>
      </w:pPr>
      <w:r w:rsidRPr="00354925">
        <w:rPr>
          <w:rFonts w:ascii="Times New Roman" w:hAnsi="Times New Roman" w:cs="Times New Roman"/>
          <w:sz w:val="28"/>
          <w:szCs w:val="28"/>
        </w:rPr>
        <w:tab/>
      </w:r>
      <w:r w:rsidRPr="00354925">
        <w:rPr>
          <w:rFonts w:ascii="Times New Roman" w:hAnsi="Times New Roman" w:cs="Times New Roman"/>
          <w:sz w:val="28"/>
          <w:szCs w:val="28"/>
        </w:rPr>
        <w:tab/>
      </w:r>
      <w:r w:rsidRPr="00354925">
        <w:rPr>
          <w:rFonts w:ascii="Times New Roman" w:hAnsi="Times New Roman" w:cs="Times New Roman"/>
          <w:sz w:val="28"/>
          <w:szCs w:val="28"/>
        </w:rPr>
        <w:tab/>
      </w:r>
      <w:r w:rsidRPr="00354925">
        <w:rPr>
          <w:rFonts w:ascii="Times New Roman" w:hAnsi="Times New Roman" w:cs="Times New Roman"/>
          <w:sz w:val="28"/>
          <w:szCs w:val="28"/>
        </w:rPr>
        <w:tab/>
      </w:r>
      <w:r w:rsidRPr="00354925">
        <w:rPr>
          <w:rFonts w:ascii="Times New Roman" w:hAnsi="Times New Roman" w:cs="Times New Roman"/>
          <w:sz w:val="28"/>
          <w:szCs w:val="28"/>
        </w:rPr>
        <w:tab/>
        <w:t xml:space="preserve">    </w:t>
      </w:r>
      <w:r w:rsidR="00C0611B">
        <w:rPr>
          <w:rFonts w:ascii="Times New Roman" w:hAnsi="Times New Roman" w:cs="Times New Roman"/>
          <w:sz w:val="28"/>
          <w:szCs w:val="28"/>
        </w:rPr>
        <w:t xml:space="preserve">         </w:t>
      </w:r>
      <w:r w:rsidR="00C0611B">
        <w:rPr>
          <w:rFonts w:ascii="Times New Roman" w:hAnsi="Times New Roman" w:cs="Times New Roman"/>
          <w:sz w:val="28"/>
          <w:szCs w:val="28"/>
        </w:rPr>
        <w:tab/>
        <w:t xml:space="preserve">               </w:t>
      </w:r>
      <w:r w:rsidRPr="00354925">
        <w:rPr>
          <w:rFonts w:ascii="Times New Roman" w:hAnsi="Times New Roman" w:cs="Times New Roman"/>
          <w:sz w:val="28"/>
          <w:szCs w:val="28"/>
        </w:rPr>
        <w:t>30 - balcon</w:t>
      </w:r>
    </w:p>
    <w:p w:rsidR="004D763E" w:rsidRPr="00354925" w:rsidRDefault="004D763E" w:rsidP="004D763E">
      <w:pPr>
        <w:rPr>
          <w:rFonts w:ascii="Times New Roman" w:hAnsi="Times New Roman" w:cs="Times New Roman"/>
          <w:sz w:val="28"/>
          <w:szCs w:val="28"/>
        </w:rPr>
      </w:pPr>
      <w:r w:rsidRPr="00354925">
        <w:rPr>
          <w:rFonts w:ascii="Times New Roman" w:hAnsi="Times New Roman" w:cs="Times New Roman"/>
          <w:sz w:val="28"/>
          <w:szCs w:val="28"/>
        </w:rPr>
        <w:tab/>
        <w:t xml:space="preserve">                        </w:t>
      </w:r>
    </w:p>
    <w:p w:rsidR="004D763E" w:rsidRPr="00354925" w:rsidRDefault="004D763E" w:rsidP="00854298">
      <w:pPr>
        <w:ind w:firstLine="708"/>
        <w:rPr>
          <w:rFonts w:ascii="Times New Roman" w:hAnsi="Times New Roman" w:cs="Times New Roman"/>
          <w:sz w:val="28"/>
          <w:szCs w:val="28"/>
        </w:rPr>
      </w:pPr>
      <w:r w:rsidRPr="00354925">
        <w:rPr>
          <w:rFonts w:ascii="Times New Roman" w:hAnsi="Times New Roman" w:cs="Times New Roman"/>
          <w:sz w:val="28"/>
          <w:szCs w:val="28"/>
        </w:rPr>
        <w:t xml:space="preserve">Biletele se pun în vânzare începând cu data de </w:t>
      </w:r>
      <w:r w:rsidRPr="00354925">
        <w:rPr>
          <w:rFonts w:ascii="Times New Roman" w:hAnsi="Times New Roman" w:cs="Times New Roman"/>
          <w:b/>
          <w:sz w:val="28"/>
          <w:szCs w:val="28"/>
        </w:rPr>
        <w:t>10 decembrie 2019</w:t>
      </w:r>
      <w:r w:rsidRPr="00354925">
        <w:rPr>
          <w:rFonts w:ascii="Times New Roman" w:hAnsi="Times New Roman" w:cs="Times New Roman"/>
          <w:sz w:val="28"/>
          <w:szCs w:val="28"/>
        </w:rPr>
        <w:t xml:space="preserve"> la </w:t>
      </w:r>
      <w:r w:rsidR="00193A56">
        <w:rPr>
          <w:rFonts w:ascii="Times New Roman" w:hAnsi="Times New Roman" w:cs="Times New Roman"/>
          <w:sz w:val="28"/>
          <w:szCs w:val="28"/>
        </w:rPr>
        <w:t xml:space="preserve">sediul </w:t>
      </w:r>
      <w:r w:rsidRPr="00354925">
        <w:rPr>
          <w:rFonts w:ascii="Times New Roman" w:hAnsi="Times New Roman" w:cs="Times New Roman"/>
          <w:sz w:val="28"/>
          <w:szCs w:val="28"/>
        </w:rPr>
        <w:t>Centrul</w:t>
      </w:r>
      <w:r w:rsidR="00193A56">
        <w:rPr>
          <w:rFonts w:ascii="Times New Roman" w:hAnsi="Times New Roman" w:cs="Times New Roman"/>
          <w:sz w:val="28"/>
          <w:szCs w:val="28"/>
        </w:rPr>
        <w:t>ui</w:t>
      </w:r>
      <w:r w:rsidRPr="00354925">
        <w:rPr>
          <w:rFonts w:ascii="Times New Roman" w:hAnsi="Times New Roman" w:cs="Times New Roman"/>
          <w:sz w:val="28"/>
          <w:szCs w:val="28"/>
        </w:rPr>
        <w:t xml:space="preserve"> Județean de Cultură Călărași.</w:t>
      </w:r>
    </w:p>
    <w:p w:rsidR="00D30E5D" w:rsidRDefault="00D30E5D" w:rsidP="004D763E">
      <w:pPr>
        <w:rPr>
          <w:rFonts w:ascii="Times New Roman" w:hAnsi="Times New Roman" w:cs="Times New Roman"/>
          <w:sz w:val="28"/>
          <w:szCs w:val="28"/>
        </w:rPr>
      </w:pPr>
    </w:p>
    <w:p w:rsidR="004D763E" w:rsidRPr="00CD25C0" w:rsidRDefault="00D30E5D" w:rsidP="00D30E5D">
      <w:pPr>
        <w:ind w:left="708" w:firstLine="708"/>
        <w:rPr>
          <w:rFonts w:ascii="Times New Roman" w:hAnsi="Times New Roman" w:cs="Times New Roman"/>
          <w:sz w:val="28"/>
          <w:szCs w:val="28"/>
        </w:rPr>
      </w:pPr>
      <w:r>
        <w:rPr>
          <w:rFonts w:ascii="Times New Roman" w:hAnsi="Times New Roman" w:cs="Times New Roman"/>
          <w:sz w:val="28"/>
          <w:szCs w:val="28"/>
        </w:rPr>
        <w:t xml:space="preserve"> </w:t>
      </w:r>
      <w:r w:rsidR="004D763E" w:rsidRPr="00354925">
        <w:rPr>
          <w:rFonts w:ascii="Times New Roman" w:hAnsi="Times New Roman" w:cs="Times New Roman"/>
          <w:sz w:val="28"/>
          <w:szCs w:val="28"/>
        </w:rPr>
        <w:t xml:space="preserve"> </w:t>
      </w:r>
      <w:r w:rsidR="004D763E" w:rsidRPr="00CD25C0">
        <w:rPr>
          <w:rFonts w:ascii="Times New Roman" w:hAnsi="Times New Roman" w:cs="Times New Roman"/>
          <w:sz w:val="28"/>
          <w:szCs w:val="28"/>
        </w:rPr>
        <w:t>MANAGER,</w:t>
      </w:r>
    </w:p>
    <w:p w:rsidR="004D763E" w:rsidRPr="00CD25C0" w:rsidRDefault="004D763E" w:rsidP="004D763E">
      <w:pPr>
        <w:rPr>
          <w:rFonts w:ascii="Times New Roman" w:hAnsi="Times New Roman" w:cs="Times New Roman"/>
          <w:sz w:val="28"/>
          <w:szCs w:val="28"/>
        </w:rPr>
      </w:pPr>
      <w:r w:rsidRPr="00CD25C0">
        <w:rPr>
          <w:rFonts w:ascii="Times New Roman" w:hAnsi="Times New Roman" w:cs="Times New Roman"/>
          <w:sz w:val="28"/>
          <w:szCs w:val="28"/>
        </w:rPr>
        <w:tab/>
        <w:t xml:space="preserve">       Virgiliu DIACONU</w:t>
      </w:r>
    </w:p>
    <w:p w:rsidR="004D763E" w:rsidRPr="00CD25C0" w:rsidRDefault="004D763E" w:rsidP="00CD25C0">
      <w:pPr>
        <w:pStyle w:val="NormalWeb"/>
        <w:spacing w:before="75" w:beforeAutospacing="0" w:after="75" w:afterAutospacing="0"/>
        <w:rPr>
          <w:sz w:val="28"/>
          <w:szCs w:val="28"/>
        </w:rPr>
      </w:pPr>
    </w:p>
    <w:p w:rsidR="004D763E" w:rsidRPr="00CD25C0" w:rsidRDefault="004D763E" w:rsidP="00CD25C0">
      <w:pPr>
        <w:pStyle w:val="NormalWeb"/>
        <w:spacing w:before="75" w:beforeAutospacing="0" w:after="75" w:afterAutospacing="0"/>
      </w:pPr>
      <w:r w:rsidRPr="00CD25C0">
        <w:rPr>
          <w:sz w:val="28"/>
          <w:szCs w:val="28"/>
        </w:rPr>
        <w:t xml:space="preserve">                                                                                                               </w:t>
      </w:r>
      <w:r w:rsidRPr="00CD25C0">
        <w:t xml:space="preserve">Întocmit, </w:t>
      </w:r>
    </w:p>
    <w:p w:rsidR="004D763E" w:rsidRPr="00CD25C0" w:rsidRDefault="004D763E" w:rsidP="00CD25C0">
      <w:pPr>
        <w:pStyle w:val="NormalWeb"/>
        <w:spacing w:before="75" w:beforeAutospacing="0" w:after="75" w:afterAutospacing="0"/>
        <w:ind w:left="2832" w:firstLine="708"/>
      </w:pPr>
      <w:r w:rsidRPr="00CD25C0">
        <w:t xml:space="preserve">                                        </w:t>
      </w:r>
      <w:r w:rsidR="00D30E5D" w:rsidRPr="00CD25C0">
        <w:t xml:space="preserve">                  </w:t>
      </w:r>
      <w:r w:rsidRPr="00CD25C0">
        <w:t>Elena Mitache - referent</w:t>
      </w:r>
    </w:p>
    <w:p w:rsidR="004D763E" w:rsidRDefault="004D763E" w:rsidP="00E27DBC">
      <w:pPr>
        <w:spacing w:after="0" w:line="276" w:lineRule="auto"/>
        <w:rPr>
          <w:rFonts w:ascii="Times New Roman" w:eastAsia="Times New Roman" w:hAnsi="Times New Roman" w:cs="Times New Roman"/>
          <w:b/>
          <w:sz w:val="24"/>
          <w:szCs w:val="24"/>
          <w:lang w:eastAsia="ro-RO"/>
        </w:rPr>
      </w:pPr>
    </w:p>
    <w:p w:rsidR="004D763E" w:rsidRDefault="004D763E" w:rsidP="00E27DBC">
      <w:pPr>
        <w:spacing w:after="0" w:line="276" w:lineRule="auto"/>
        <w:rPr>
          <w:rFonts w:ascii="Times New Roman" w:eastAsia="Times New Roman" w:hAnsi="Times New Roman" w:cs="Times New Roman"/>
          <w:b/>
          <w:sz w:val="24"/>
          <w:szCs w:val="24"/>
          <w:lang w:eastAsia="ro-RO"/>
        </w:rPr>
      </w:pPr>
    </w:p>
    <w:p w:rsidR="004D763E" w:rsidRDefault="004D763E" w:rsidP="00E27DBC">
      <w:pPr>
        <w:spacing w:after="0" w:line="276" w:lineRule="auto"/>
        <w:rPr>
          <w:rFonts w:ascii="Times New Roman" w:eastAsia="Times New Roman" w:hAnsi="Times New Roman" w:cs="Times New Roman"/>
          <w:b/>
          <w:sz w:val="24"/>
          <w:szCs w:val="24"/>
          <w:lang w:eastAsia="ro-RO"/>
        </w:rPr>
      </w:pPr>
    </w:p>
    <w:p w:rsidR="00E27DBC" w:rsidRPr="00E27DBC" w:rsidRDefault="00E27DBC" w:rsidP="00E27DBC">
      <w:pPr>
        <w:spacing w:after="0" w:line="276" w:lineRule="auto"/>
        <w:rPr>
          <w:rFonts w:ascii="Times New Roman" w:eastAsia="Times New Roman" w:hAnsi="Times New Roman" w:cs="Times New Roman"/>
          <w:color w:val="000000"/>
          <w:sz w:val="24"/>
          <w:szCs w:val="24"/>
          <w:lang w:eastAsia="ro-RO"/>
        </w:rPr>
      </w:pPr>
      <w:r w:rsidRPr="00E27DBC">
        <w:rPr>
          <w:rFonts w:ascii="Times New Roman" w:eastAsia="Times New Roman" w:hAnsi="Times New Roman" w:cs="Times New Roman"/>
          <w:color w:val="000000"/>
          <w:sz w:val="24"/>
          <w:szCs w:val="24"/>
          <w:lang w:eastAsia="ro-RO"/>
        </w:rPr>
        <w:tab/>
      </w:r>
      <w:r w:rsidRPr="00E27DBC">
        <w:rPr>
          <w:rFonts w:ascii="Times New Roman" w:eastAsia="Times New Roman" w:hAnsi="Times New Roman" w:cs="Times New Roman"/>
          <w:color w:val="000000"/>
          <w:sz w:val="24"/>
          <w:szCs w:val="24"/>
          <w:lang w:eastAsia="ro-RO"/>
        </w:rPr>
        <w:tab/>
      </w:r>
      <w:r w:rsidRPr="00E27DBC">
        <w:rPr>
          <w:rFonts w:ascii="Times New Roman" w:eastAsia="Times New Roman" w:hAnsi="Times New Roman" w:cs="Times New Roman"/>
          <w:color w:val="000000"/>
          <w:sz w:val="24"/>
          <w:szCs w:val="24"/>
          <w:lang w:eastAsia="ro-RO"/>
        </w:rPr>
        <w:tab/>
      </w:r>
      <w:r w:rsidRPr="00E27DBC">
        <w:rPr>
          <w:rFonts w:ascii="Times New Roman" w:eastAsia="Times New Roman" w:hAnsi="Times New Roman" w:cs="Times New Roman"/>
          <w:color w:val="000000"/>
          <w:sz w:val="24"/>
          <w:szCs w:val="24"/>
          <w:lang w:eastAsia="ro-RO"/>
        </w:rPr>
        <w:tab/>
      </w:r>
      <w:r w:rsidRPr="00E27DBC">
        <w:rPr>
          <w:rFonts w:ascii="Times New Roman" w:eastAsia="Times New Roman" w:hAnsi="Times New Roman" w:cs="Times New Roman"/>
          <w:color w:val="000000"/>
          <w:sz w:val="24"/>
          <w:szCs w:val="24"/>
          <w:lang w:eastAsia="ro-RO"/>
        </w:rPr>
        <w:tab/>
      </w:r>
    </w:p>
    <w:p w:rsidR="00E27DBC" w:rsidRPr="00E27DBC" w:rsidRDefault="00E27DBC" w:rsidP="00E27DBC">
      <w:pPr>
        <w:spacing w:after="0" w:line="240" w:lineRule="auto"/>
        <w:rPr>
          <w:rFonts w:ascii="Times New Roman" w:eastAsia="Times New Roman" w:hAnsi="Times New Roman" w:cs="Times New Roman"/>
          <w:sz w:val="24"/>
          <w:szCs w:val="24"/>
          <w:lang w:eastAsia="ro-RO"/>
        </w:rPr>
      </w:pPr>
      <w:bookmarkStart w:id="0" w:name="_GoBack"/>
      <w:bookmarkEnd w:id="0"/>
    </w:p>
    <w:sectPr w:rsidR="00E27DBC" w:rsidRPr="00E27DBC" w:rsidSect="002F612B">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35"/>
    <w:rsid w:val="00074F1F"/>
    <w:rsid w:val="00193A56"/>
    <w:rsid w:val="001E1054"/>
    <w:rsid w:val="00277F8C"/>
    <w:rsid w:val="002B4492"/>
    <w:rsid w:val="00354925"/>
    <w:rsid w:val="004D763E"/>
    <w:rsid w:val="00557300"/>
    <w:rsid w:val="00651353"/>
    <w:rsid w:val="006B6235"/>
    <w:rsid w:val="007F6541"/>
    <w:rsid w:val="00854298"/>
    <w:rsid w:val="008842FE"/>
    <w:rsid w:val="00BB49A8"/>
    <w:rsid w:val="00C0611B"/>
    <w:rsid w:val="00CD25C0"/>
    <w:rsid w:val="00D30E5D"/>
    <w:rsid w:val="00D948D6"/>
    <w:rsid w:val="00E27DBC"/>
    <w:rsid w:val="00FD19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FC5C"/>
  <w15:docId w15:val="{B37346CC-DE47-423A-A9F5-002962E1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54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27DBC"/>
    <w:pPr>
      <w:spacing w:after="0" w:line="240" w:lineRule="auto"/>
    </w:pPr>
  </w:style>
  <w:style w:type="paragraph" w:styleId="TextnBalon">
    <w:name w:val="Balloon Text"/>
    <w:basedOn w:val="Normal"/>
    <w:link w:val="TextnBalonCaracter"/>
    <w:uiPriority w:val="99"/>
    <w:semiHidden/>
    <w:unhideWhenUsed/>
    <w:rsid w:val="004D763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D763E"/>
    <w:rPr>
      <w:rFonts w:ascii="Tahoma" w:hAnsi="Tahoma" w:cs="Tahoma"/>
      <w:sz w:val="16"/>
      <w:szCs w:val="16"/>
    </w:rPr>
  </w:style>
  <w:style w:type="paragraph" w:styleId="NormalWeb">
    <w:name w:val="Normal (Web)"/>
    <w:basedOn w:val="Normal"/>
    <w:uiPriority w:val="99"/>
    <w:unhideWhenUsed/>
    <w:rsid w:val="004D763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1461</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Creatie Cultura</dc:creator>
  <cp:keywords/>
  <dc:description/>
  <cp:lastModifiedBy>Creatie Cultura</cp:lastModifiedBy>
  <cp:revision>2</cp:revision>
  <dcterms:created xsi:type="dcterms:W3CDTF">2019-12-05T11:32:00Z</dcterms:created>
  <dcterms:modified xsi:type="dcterms:W3CDTF">2019-12-05T11:32:00Z</dcterms:modified>
</cp:coreProperties>
</file>